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E5" w:rsidRPr="00EF1F2C" w:rsidRDefault="00CB53E5" w:rsidP="00CB53E5">
      <w:pPr>
        <w:rPr>
          <w:b/>
          <w:bCs/>
        </w:rPr>
      </w:pPr>
      <w:r w:rsidRPr="00EF1F2C">
        <w:rPr>
          <w:b/>
          <w:bCs/>
        </w:rPr>
        <w:t xml:space="preserve">Mentee Roles and Responsibilities </w:t>
      </w:r>
    </w:p>
    <w:p w:rsidR="00CB53E5" w:rsidRDefault="00CB53E5" w:rsidP="00CB53E5"/>
    <w:p w:rsidR="00CB53E5" w:rsidRDefault="00CB53E5" w:rsidP="00CB53E5">
      <w:pPr>
        <w:pStyle w:val="ListParagraph"/>
        <w:numPr>
          <w:ilvl w:val="0"/>
          <w:numId w:val="1"/>
        </w:numPr>
      </w:pPr>
      <w:r>
        <w:t xml:space="preserve">For 1 year, devote time to the mentoring relationship and interact with your mentor, respecting their time. </w:t>
      </w:r>
    </w:p>
    <w:p w:rsidR="00CB53E5" w:rsidRDefault="00CB53E5" w:rsidP="00CB53E5">
      <w:pPr>
        <w:pStyle w:val="ListParagraph"/>
        <w:numPr>
          <w:ilvl w:val="0"/>
          <w:numId w:val="1"/>
        </w:numPr>
      </w:pPr>
      <w:r>
        <w:t xml:space="preserve">Reach out to and schedule a time to meet with your mentor (in-person, over phone, or through other means) within a month of matching and define specific goals between you and your mentor (see mentor and mentee goals form). </w:t>
      </w:r>
    </w:p>
    <w:p w:rsidR="00CB53E5" w:rsidRDefault="00CB53E5" w:rsidP="00CB53E5">
      <w:pPr>
        <w:pStyle w:val="ListParagraph"/>
        <w:numPr>
          <w:ilvl w:val="0"/>
          <w:numId w:val="1"/>
        </w:numPr>
      </w:pPr>
      <w:r>
        <w:t>Take full advantage of opportunities provided by your mentor.</w:t>
      </w:r>
    </w:p>
    <w:p w:rsidR="00CB53E5" w:rsidRDefault="00CB53E5" w:rsidP="00CB53E5">
      <w:pPr>
        <w:pStyle w:val="ListParagraph"/>
        <w:numPr>
          <w:ilvl w:val="0"/>
          <w:numId w:val="1"/>
        </w:numPr>
      </w:pPr>
      <w:r>
        <w:t xml:space="preserve">Keep your mentor updated on your progress throughout your schooling or career. </w:t>
      </w:r>
    </w:p>
    <w:p w:rsidR="00CB53E5" w:rsidRDefault="00CB53E5" w:rsidP="00CB53E5">
      <w:pPr>
        <w:pStyle w:val="ListParagraph"/>
        <w:numPr>
          <w:ilvl w:val="0"/>
          <w:numId w:val="1"/>
        </w:numPr>
      </w:pPr>
      <w:r>
        <w:t xml:space="preserve">Exchange ideas and experiences with your mentor during scheduled meetings (via email, in-person, phone call, or other means). </w:t>
      </w:r>
    </w:p>
    <w:p w:rsidR="00CB53E5" w:rsidRDefault="00CB53E5" w:rsidP="00CB53E5">
      <w:pPr>
        <w:pStyle w:val="ListParagraph"/>
        <w:numPr>
          <w:ilvl w:val="0"/>
          <w:numId w:val="1"/>
        </w:numPr>
      </w:pPr>
      <w:r>
        <w:t>When scheduled, please try to attend (if available) NPHA mentor/mentee events throughout the year.</w:t>
      </w:r>
    </w:p>
    <w:p w:rsidR="00CB53E5" w:rsidRDefault="00CB53E5" w:rsidP="00CB53E5"/>
    <w:p w:rsidR="00CB53E5" w:rsidRDefault="00CB53E5" w:rsidP="00CB53E5">
      <w:r>
        <w:t xml:space="preserve">Mentees are responsible for actively engaging with their mentor and interacting with them professionally. </w:t>
      </w:r>
      <w:bookmarkStart w:id="0" w:name="_GoBack"/>
      <w:bookmarkEnd w:id="0"/>
    </w:p>
    <w:p w:rsidR="001D2F3B" w:rsidRDefault="001D2F3B"/>
    <w:sectPr w:rsidR="001D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2E28"/>
    <w:multiLevelType w:val="hybridMultilevel"/>
    <w:tmpl w:val="F1C8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E5"/>
    <w:rsid w:val="001D2F3B"/>
    <w:rsid w:val="00C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D4FD4-047C-420D-A088-129AFBE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 Thomas</dc:creator>
  <cp:keywords/>
  <dc:description/>
  <cp:lastModifiedBy>Shawn A Thomas</cp:lastModifiedBy>
  <cp:revision>1</cp:revision>
  <dcterms:created xsi:type="dcterms:W3CDTF">2020-02-18T20:31:00Z</dcterms:created>
  <dcterms:modified xsi:type="dcterms:W3CDTF">2020-02-18T20:33:00Z</dcterms:modified>
</cp:coreProperties>
</file>